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CFC" w14:textId="583AB41A" w:rsidR="00FB166C" w:rsidRDefault="00BB29AF" w:rsidP="0014264D">
      <w:pPr>
        <w:pStyle w:val="Ttol1"/>
        <w:spacing w:before="120" w:after="0" w:line="300" w:lineRule="atLeast"/>
      </w:pPr>
      <w:r>
        <w:t xml:space="preserve">Fitxa tècnica Sala </w:t>
      </w:r>
      <w:r w:rsidR="000E0F82">
        <w:t>Piquet</w:t>
      </w:r>
    </w:p>
    <w:p w14:paraId="0B355802" w14:textId="467F5C25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Descripció: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="00C30982" w:rsidRPr="00C30982">
        <w:rPr>
          <w:rFonts w:ascii="Arial" w:eastAsiaTheme="majorEastAsia" w:hAnsi="Arial" w:cstheme="majorBidi"/>
          <w:bCs/>
          <w:szCs w:val="32"/>
        </w:rPr>
        <w:t>forma rectangular i diàfana, idònia per confer</w:t>
      </w:r>
      <w:r w:rsidR="00C30982">
        <w:rPr>
          <w:rFonts w:ascii="Arial" w:eastAsiaTheme="majorEastAsia" w:hAnsi="Arial" w:cstheme="majorBidi"/>
          <w:bCs/>
          <w:szCs w:val="32"/>
        </w:rPr>
        <w:t>è</w:t>
      </w:r>
      <w:r w:rsidR="00C30982" w:rsidRPr="00C30982">
        <w:rPr>
          <w:rFonts w:ascii="Arial" w:eastAsiaTheme="majorEastAsia" w:hAnsi="Arial" w:cstheme="majorBidi"/>
          <w:bCs/>
          <w:szCs w:val="32"/>
        </w:rPr>
        <w:t>ncies, tertúlies, seminaris formaci</w:t>
      </w:r>
      <w:r w:rsidR="00C30982">
        <w:rPr>
          <w:rFonts w:ascii="Arial" w:eastAsiaTheme="majorEastAsia" w:hAnsi="Arial" w:cstheme="majorBidi"/>
          <w:bCs/>
          <w:szCs w:val="32"/>
        </w:rPr>
        <w:t>ons, etc.</w:t>
      </w:r>
    </w:p>
    <w:p w14:paraId="328281C1" w14:textId="7AC4CEF8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Ubicació: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="00E83696">
        <w:rPr>
          <w:rFonts w:ascii="Arial" w:eastAsiaTheme="majorEastAsia" w:hAnsi="Arial" w:cstheme="majorBidi"/>
          <w:bCs/>
          <w:szCs w:val="32"/>
        </w:rPr>
        <w:t>tercera</w:t>
      </w:r>
      <w:r w:rsidRPr="00901ABF">
        <w:rPr>
          <w:rFonts w:ascii="Arial" w:eastAsiaTheme="majorEastAsia" w:hAnsi="Arial" w:cstheme="majorBidi"/>
          <w:bCs/>
          <w:szCs w:val="32"/>
        </w:rPr>
        <w:t xml:space="preserve"> planta</w:t>
      </w:r>
      <w:r w:rsidR="00E83696">
        <w:rPr>
          <w:rFonts w:ascii="Arial" w:eastAsiaTheme="majorEastAsia" w:hAnsi="Arial" w:cstheme="majorBidi"/>
          <w:bCs/>
          <w:szCs w:val="32"/>
        </w:rPr>
        <w:t xml:space="preserve"> (accessible en ascensor)</w:t>
      </w:r>
    </w:p>
    <w:p w14:paraId="6CFFBFEE" w14:textId="5E6E7B22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Superfície: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="00E83696" w:rsidRPr="00E83696">
        <w:rPr>
          <w:rFonts w:ascii="Arial" w:eastAsiaTheme="majorEastAsia" w:hAnsi="Arial" w:cstheme="majorBidi"/>
          <w:bCs/>
          <w:szCs w:val="32"/>
        </w:rPr>
        <w:t>rectangular 4,71 x 11,72 m</w:t>
      </w:r>
      <w:r w:rsidR="00E83696">
        <w:rPr>
          <w:rFonts w:ascii="Arial" w:eastAsiaTheme="majorEastAsia" w:hAnsi="Arial" w:cstheme="majorBidi"/>
          <w:bCs/>
          <w:szCs w:val="32"/>
        </w:rPr>
        <w:t xml:space="preserve">. </w:t>
      </w:r>
      <w:r w:rsidR="00E83696" w:rsidRPr="00E83696">
        <w:rPr>
          <w:rFonts w:ascii="Arial" w:eastAsiaTheme="majorEastAsia" w:hAnsi="Arial" w:cstheme="majorBidi"/>
          <w:bCs/>
          <w:szCs w:val="32"/>
        </w:rPr>
        <w:t>55,40 m</w:t>
      </w:r>
      <w:r w:rsidRPr="00901ABF">
        <w:rPr>
          <w:rFonts w:ascii="Arial" w:eastAsiaTheme="majorEastAsia" w:hAnsi="Arial" w:cstheme="majorBidi"/>
          <w:bCs/>
          <w:szCs w:val="32"/>
        </w:rPr>
        <w:t>²</w:t>
      </w:r>
    </w:p>
    <w:p w14:paraId="1ADA44C4" w14:textId="4FDA116B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Aforament: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="00E83696">
        <w:rPr>
          <w:rFonts w:ascii="Arial" w:eastAsiaTheme="majorEastAsia" w:hAnsi="Arial" w:cstheme="majorBidi"/>
          <w:bCs/>
          <w:szCs w:val="32"/>
        </w:rPr>
        <w:t>56</w:t>
      </w:r>
      <w:r w:rsidRPr="00901ABF">
        <w:rPr>
          <w:rFonts w:ascii="Arial" w:eastAsiaTheme="majorEastAsia" w:hAnsi="Arial" w:cstheme="majorBidi"/>
          <w:bCs/>
          <w:szCs w:val="32"/>
        </w:rPr>
        <w:t xml:space="preserve"> persones</w:t>
      </w:r>
    </w:p>
    <w:p w14:paraId="2FE51968" w14:textId="7C6F79A2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Climatització: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="00930605" w:rsidRPr="00930605">
        <w:rPr>
          <w:rFonts w:ascii="Arial" w:eastAsiaTheme="majorEastAsia" w:hAnsi="Arial" w:cstheme="majorBidi"/>
          <w:bCs/>
          <w:szCs w:val="32"/>
        </w:rPr>
        <w:t xml:space="preserve">calefacció, refrigeració i ventilació forçada, finestres </w:t>
      </w:r>
      <w:r w:rsidR="001A1FFB">
        <w:rPr>
          <w:rFonts w:ascii="Arial" w:eastAsiaTheme="majorEastAsia" w:hAnsi="Arial" w:cstheme="majorBidi"/>
          <w:bCs/>
          <w:szCs w:val="32"/>
        </w:rPr>
        <w:t>al</w:t>
      </w:r>
      <w:r w:rsidR="00930605" w:rsidRPr="00930605">
        <w:rPr>
          <w:rFonts w:ascii="Arial" w:eastAsiaTheme="majorEastAsia" w:hAnsi="Arial" w:cstheme="majorBidi"/>
          <w:bCs/>
          <w:szCs w:val="32"/>
        </w:rPr>
        <w:t xml:space="preserve"> carrer Ateneu</w:t>
      </w:r>
    </w:p>
    <w:p w14:paraId="45051264" w14:textId="1A709E92" w:rsidR="00E1745A" w:rsidRPr="00E1745A" w:rsidRDefault="00E1745A" w:rsidP="00E1745A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E1745A">
        <w:rPr>
          <w:rFonts w:ascii="Arial" w:eastAsiaTheme="majorEastAsia" w:hAnsi="Arial" w:cstheme="majorBidi"/>
          <w:b/>
          <w:szCs w:val="32"/>
        </w:rPr>
        <w:t xml:space="preserve">Equipament audiovisual: </w:t>
      </w:r>
      <w:r w:rsidRPr="00E1745A">
        <w:rPr>
          <w:rFonts w:ascii="Arial" w:eastAsiaTheme="majorEastAsia" w:hAnsi="Arial" w:cstheme="majorBidi"/>
          <w:bCs/>
          <w:szCs w:val="32"/>
        </w:rPr>
        <w:t xml:space="preserve">projector </w:t>
      </w:r>
      <w:r>
        <w:rPr>
          <w:rFonts w:ascii="Arial" w:eastAsiaTheme="majorEastAsia" w:hAnsi="Arial" w:cstheme="majorBidi"/>
          <w:bCs/>
          <w:szCs w:val="32"/>
        </w:rPr>
        <w:t xml:space="preserve">de </w:t>
      </w:r>
      <w:r w:rsidRPr="00E1745A">
        <w:rPr>
          <w:rFonts w:ascii="Arial" w:eastAsiaTheme="majorEastAsia" w:hAnsi="Arial" w:cstheme="majorBidi"/>
          <w:bCs/>
          <w:szCs w:val="32"/>
        </w:rPr>
        <w:t>pare</w:t>
      </w:r>
      <w:r>
        <w:rPr>
          <w:rFonts w:ascii="Arial" w:eastAsiaTheme="majorEastAsia" w:hAnsi="Arial" w:cstheme="majorBidi"/>
          <w:bCs/>
          <w:szCs w:val="32"/>
        </w:rPr>
        <w:t>t</w:t>
      </w:r>
      <w:r w:rsidRPr="00E1745A">
        <w:rPr>
          <w:rFonts w:ascii="Arial" w:eastAsiaTheme="majorEastAsia" w:hAnsi="Arial" w:cstheme="majorBidi"/>
          <w:bCs/>
          <w:szCs w:val="32"/>
        </w:rPr>
        <w:t xml:space="preserve">, connexió </w:t>
      </w:r>
      <w:proofErr w:type="spellStart"/>
      <w:r w:rsidRPr="00E1745A">
        <w:rPr>
          <w:rFonts w:ascii="Arial" w:eastAsiaTheme="majorEastAsia" w:hAnsi="Arial" w:cstheme="majorBidi"/>
          <w:bCs/>
          <w:szCs w:val="32"/>
        </w:rPr>
        <w:t>wifi</w:t>
      </w:r>
      <w:proofErr w:type="spellEnd"/>
    </w:p>
    <w:p w14:paraId="4BA2FE1C" w14:textId="17936294" w:rsidR="00334180" w:rsidRPr="00E1745A" w:rsidRDefault="00E1745A" w:rsidP="00E1745A">
      <w:pPr>
        <w:spacing w:before="240" w:after="0" w:line="300" w:lineRule="atLeast"/>
        <w:jc w:val="both"/>
        <w:rPr>
          <w:rFonts w:ascii="Arial" w:eastAsiaTheme="majorEastAsia" w:hAnsi="Arial" w:cstheme="majorBidi"/>
          <w:bCs/>
          <w:szCs w:val="32"/>
        </w:rPr>
      </w:pPr>
      <w:r w:rsidRPr="00E1745A">
        <w:rPr>
          <w:rFonts w:ascii="Arial" w:eastAsiaTheme="majorEastAsia" w:hAnsi="Arial" w:cstheme="majorBidi"/>
          <w:b/>
          <w:szCs w:val="32"/>
        </w:rPr>
        <w:t>Equipament: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E1745A">
        <w:rPr>
          <w:rFonts w:ascii="Arial" w:eastAsiaTheme="majorEastAsia" w:hAnsi="Arial" w:cstheme="majorBidi"/>
          <w:bCs/>
          <w:szCs w:val="32"/>
        </w:rPr>
        <w:t>terra de parquet, equipada amb cortines per enfosquir-la i per limitar la visibilitat des del vestíbul, hi ha guies a la paret per poder-hi fer exposicions</w:t>
      </w:r>
    </w:p>
    <w:p w14:paraId="4A8D3FA9" w14:textId="06B7D2C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Internet: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 xml:space="preserve">disponible </w:t>
      </w:r>
      <w:proofErr w:type="spellStart"/>
      <w:r w:rsidRPr="00901ABF">
        <w:rPr>
          <w:rFonts w:ascii="Arial" w:eastAsiaTheme="majorEastAsia" w:hAnsi="Arial" w:cstheme="majorBidi"/>
          <w:bCs/>
          <w:szCs w:val="32"/>
        </w:rPr>
        <w:t>Wi</w:t>
      </w:r>
      <w:proofErr w:type="spellEnd"/>
      <w:r w:rsidRPr="00901ABF">
        <w:rPr>
          <w:rFonts w:ascii="Arial" w:eastAsiaTheme="majorEastAsia" w:hAnsi="Arial" w:cstheme="majorBidi"/>
          <w:bCs/>
          <w:szCs w:val="32"/>
        </w:rPr>
        <w:t>-Fi</w:t>
      </w:r>
    </w:p>
    <w:p w14:paraId="774D39F6" w14:textId="282F1B5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Cs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 xml:space="preserve">Accessibilitat: </w:t>
      </w:r>
      <w:r w:rsidRPr="00901ABF">
        <w:rPr>
          <w:rFonts w:ascii="Arial" w:eastAsiaTheme="majorEastAsia" w:hAnsi="Arial" w:cstheme="majorBidi"/>
          <w:bCs/>
          <w:szCs w:val="32"/>
        </w:rPr>
        <w:t>accessible en ascensor per persones amb mobilitat reduïda</w:t>
      </w:r>
    </w:p>
    <w:p w14:paraId="746AFD38" w14:textId="7E29C020" w:rsid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Usos: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 xml:space="preserve">activitats formatives, reunions, </w:t>
      </w:r>
      <w:r w:rsidR="00E63D5D">
        <w:rPr>
          <w:rFonts w:ascii="Arial" w:eastAsiaTheme="majorEastAsia" w:hAnsi="Arial" w:cstheme="majorBidi"/>
          <w:bCs/>
          <w:szCs w:val="32"/>
        </w:rPr>
        <w:t xml:space="preserve">conferències, </w:t>
      </w:r>
      <w:r w:rsidRPr="00901ABF">
        <w:rPr>
          <w:rFonts w:ascii="Arial" w:eastAsiaTheme="majorEastAsia" w:hAnsi="Arial" w:cstheme="majorBidi"/>
          <w:bCs/>
          <w:szCs w:val="32"/>
        </w:rPr>
        <w:t>jocs de taula, etc.</w:t>
      </w:r>
    </w:p>
    <w:p w14:paraId="2A16EF5D" w14:textId="7DC49267" w:rsidR="00464371" w:rsidRDefault="00334180" w:rsidP="00334180">
      <w:pPr>
        <w:spacing w:before="120" w:after="0" w:line="300" w:lineRule="atLeast"/>
        <w:jc w:val="both"/>
        <w:rPr>
          <w:rFonts w:ascii="Arial" w:hAnsi="Arial" w:cs="Arial"/>
        </w:rPr>
      </w:pPr>
      <w:r w:rsidRPr="000356A1">
        <w:rPr>
          <w:rFonts w:ascii="Arial" w:hAnsi="Arial" w:cs="Arial"/>
          <w:b/>
          <w:bCs/>
        </w:rPr>
        <w:t>Observacions:</w:t>
      </w:r>
      <w:r w:rsidRPr="00334180">
        <w:rPr>
          <w:rFonts w:ascii="Arial" w:hAnsi="Arial" w:cs="Arial"/>
        </w:rPr>
        <w:t xml:space="preserve"> quan se</w:t>
      </w:r>
      <w:r>
        <w:rPr>
          <w:rFonts w:ascii="Arial" w:hAnsi="Arial" w:cs="Arial"/>
        </w:rPr>
        <w:t>’</w:t>
      </w:r>
      <w:r w:rsidRPr="00334180">
        <w:rPr>
          <w:rFonts w:ascii="Arial" w:hAnsi="Arial" w:cs="Arial"/>
        </w:rPr>
        <w:t>n faci ús, s’ha de deixar en</w:t>
      </w:r>
      <w:r>
        <w:rPr>
          <w:rFonts w:ascii="Arial" w:hAnsi="Arial" w:cs="Arial"/>
        </w:rPr>
        <w:t xml:space="preserve"> les</w:t>
      </w:r>
      <w:r w:rsidRPr="00334180">
        <w:rPr>
          <w:rFonts w:ascii="Arial" w:hAnsi="Arial" w:cs="Arial"/>
        </w:rPr>
        <w:t xml:space="preserve"> condicions </w:t>
      </w:r>
      <w:r>
        <w:rPr>
          <w:rFonts w:ascii="Arial" w:hAnsi="Arial" w:cs="Arial"/>
        </w:rPr>
        <w:t xml:space="preserve">trobades a l’inici </w:t>
      </w:r>
      <w:r w:rsidRPr="00334180">
        <w:rPr>
          <w:rFonts w:ascii="Arial" w:hAnsi="Arial" w:cs="Arial"/>
        </w:rPr>
        <w:t>per tal que els usuaris que</w:t>
      </w:r>
      <w:r>
        <w:rPr>
          <w:rFonts w:ascii="Arial" w:hAnsi="Arial" w:cs="Arial"/>
        </w:rPr>
        <w:t xml:space="preserve"> </w:t>
      </w:r>
      <w:r w:rsidRPr="00334180">
        <w:rPr>
          <w:rFonts w:ascii="Arial" w:hAnsi="Arial" w:cs="Arial"/>
        </w:rPr>
        <w:t xml:space="preserve">vinguin a continuació la trobin </w:t>
      </w:r>
      <w:r>
        <w:rPr>
          <w:rFonts w:ascii="Arial" w:hAnsi="Arial" w:cs="Arial"/>
        </w:rPr>
        <w:t>en la disposició adequada</w:t>
      </w:r>
    </w:p>
    <w:p w14:paraId="0A41932F" w14:textId="5AAD2F71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4573A75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715FE29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B6958B7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AB10B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172EDEE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27EF6EF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66EEC7C6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A1FD19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C4604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4CED1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3D44AE2B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0DEAF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F9CF43B" w14:textId="0024EA62" w:rsidR="0008630D" w:rsidRPr="00464371" w:rsidRDefault="0014264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14264D">
        <w:rPr>
          <w:rFonts w:ascii="Arial" w:hAnsi="Arial" w:cs="Arial"/>
        </w:rPr>
        <w:t>Per a més informació sobre preus de lloguer de la sala i condicions d’ús, contacteu amb Secretaria en horari de dilluns a divendres de 10h a 14h i de 16h a 21h.</w:t>
      </w:r>
    </w:p>
    <w:sectPr w:rsidR="0008630D" w:rsidRPr="00464371" w:rsidSect="006C59AC">
      <w:headerReference w:type="default" r:id="rId7"/>
      <w:footerReference w:type="default" r:id="rId8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D63A" w14:textId="77777777" w:rsidR="00D07514" w:rsidRDefault="00D07514" w:rsidP="00452FC5">
      <w:pPr>
        <w:spacing w:after="0" w:line="240" w:lineRule="auto"/>
      </w:pPr>
      <w:r>
        <w:separator/>
      </w:r>
    </w:p>
  </w:endnote>
  <w:endnote w:type="continuationSeparator" w:id="0">
    <w:p w14:paraId="2E1DD1B2" w14:textId="77777777" w:rsidR="00D07514" w:rsidRDefault="00D07514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6D68D183" w:rsidR="00452FC5" w:rsidRPr="00B439C9" w:rsidRDefault="0014264D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 xml:space="preserve">Fitxa tècnica Sala </w:t>
    </w:r>
    <w:r w:rsidR="00961970">
      <w:rPr>
        <w:color w:val="767171" w:themeColor="background2" w:themeShade="80"/>
        <w:sz w:val="18"/>
        <w:szCs w:val="18"/>
      </w:rPr>
      <w:t>Piquet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4982" w14:textId="77777777" w:rsidR="00D07514" w:rsidRDefault="00D07514" w:rsidP="00452FC5">
      <w:pPr>
        <w:spacing w:after="0" w:line="240" w:lineRule="auto"/>
      </w:pPr>
      <w:r>
        <w:separator/>
      </w:r>
    </w:p>
  </w:footnote>
  <w:footnote w:type="continuationSeparator" w:id="0">
    <w:p w14:paraId="1362DCA3" w14:textId="77777777" w:rsidR="00D07514" w:rsidRDefault="00D07514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B19D9"/>
    <w:multiLevelType w:val="hybridMultilevel"/>
    <w:tmpl w:val="C2B2E2B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305"/>
    <w:multiLevelType w:val="hybridMultilevel"/>
    <w:tmpl w:val="F770042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E1464"/>
    <w:multiLevelType w:val="hybridMultilevel"/>
    <w:tmpl w:val="CD40BFE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2E9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A55F31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329F8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E48FD"/>
    <w:multiLevelType w:val="hybridMultilevel"/>
    <w:tmpl w:val="AA3656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E236A"/>
    <w:multiLevelType w:val="hybridMultilevel"/>
    <w:tmpl w:val="B7AA659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3386B"/>
    <w:multiLevelType w:val="hybridMultilevel"/>
    <w:tmpl w:val="365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83A2A"/>
    <w:multiLevelType w:val="hybridMultilevel"/>
    <w:tmpl w:val="31981DD6"/>
    <w:lvl w:ilvl="0" w:tplc="C8DE7B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426A7"/>
    <w:multiLevelType w:val="hybridMultilevel"/>
    <w:tmpl w:val="119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F6024"/>
    <w:multiLevelType w:val="hybridMultilevel"/>
    <w:tmpl w:val="DF8E09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6BF5"/>
    <w:multiLevelType w:val="hybridMultilevel"/>
    <w:tmpl w:val="E7C2B7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81635"/>
    <w:multiLevelType w:val="hybridMultilevel"/>
    <w:tmpl w:val="68B4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05BD5"/>
    <w:multiLevelType w:val="hybridMultilevel"/>
    <w:tmpl w:val="63F8929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60727"/>
    <w:multiLevelType w:val="hybridMultilevel"/>
    <w:tmpl w:val="32A2F2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70FA6"/>
    <w:multiLevelType w:val="hybridMultilevel"/>
    <w:tmpl w:val="01AA40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864E9"/>
    <w:multiLevelType w:val="hybridMultilevel"/>
    <w:tmpl w:val="2364164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4297B"/>
    <w:multiLevelType w:val="hybridMultilevel"/>
    <w:tmpl w:val="071ADE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D274F"/>
    <w:multiLevelType w:val="hybridMultilevel"/>
    <w:tmpl w:val="93FA45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5335A"/>
    <w:multiLevelType w:val="hybridMultilevel"/>
    <w:tmpl w:val="99DE6E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5190B"/>
    <w:multiLevelType w:val="hybridMultilevel"/>
    <w:tmpl w:val="2B68A5E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0C441A"/>
    <w:multiLevelType w:val="hybridMultilevel"/>
    <w:tmpl w:val="837EDE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97426"/>
    <w:multiLevelType w:val="hybridMultilevel"/>
    <w:tmpl w:val="9A88E22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EE4965"/>
    <w:multiLevelType w:val="hybridMultilevel"/>
    <w:tmpl w:val="E28254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42E40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246226">
    <w:abstractNumId w:val="13"/>
  </w:num>
  <w:num w:numId="2" w16cid:durableId="288705800">
    <w:abstractNumId w:val="0"/>
  </w:num>
  <w:num w:numId="3" w16cid:durableId="691690143">
    <w:abstractNumId w:val="19"/>
  </w:num>
  <w:num w:numId="4" w16cid:durableId="206842311">
    <w:abstractNumId w:val="24"/>
  </w:num>
  <w:num w:numId="5" w16cid:durableId="512036232">
    <w:abstractNumId w:val="26"/>
  </w:num>
  <w:num w:numId="6" w16cid:durableId="768164505">
    <w:abstractNumId w:val="3"/>
  </w:num>
  <w:num w:numId="7" w16cid:durableId="882711782">
    <w:abstractNumId w:val="20"/>
  </w:num>
  <w:num w:numId="8" w16cid:durableId="75591954">
    <w:abstractNumId w:val="28"/>
  </w:num>
  <w:num w:numId="9" w16cid:durableId="447043558">
    <w:abstractNumId w:val="10"/>
  </w:num>
  <w:num w:numId="10" w16cid:durableId="1132165925">
    <w:abstractNumId w:val="2"/>
  </w:num>
  <w:num w:numId="11" w16cid:durableId="1286735265">
    <w:abstractNumId w:val="6"/>
  </w:num>
  <w:num w:numId="12" w16cid:durableId="755323924">
    <w:abstractNumId w:val="5"/>
  </w:num>
  <w:num w:numId="13" w16cid:durableId="633680487">
    <w:abstractNumId w:val="4"/>
  </w:num>
  <w:num w:numId="14" w16cid:durableId="60952538">
    <w:abstractNumId w:val="14"/>
  </w:num>
  <w:num w:numId="15" w16cid:durableId="903757109">
    <w:abstractNumId w:val="17"/>
  </w:num>
  <w:num w:numId="16" w16cid:durableId="1993368693">
    <w:abstractNumId w:val="7"/>
  </w:num>
  <w:num w:numId="17" w16cid:durableId="1494492664">
    <w:abstractNumId w:val="23"/>
  </w:num>
  <w:num w:numId="18" w16cid:durableId="2011177367">
    <w:abstractNumId w:val="11"/>
  </w:num>
  <w:num w:numId="19" w16cid:durableId="1607736866">
    <w:abstractNumId w:val="9"/>
  </w:num>
  <w:num w:numId="20" w16cid:durableId="2026440229">
    <w:abstractNumId w:val="25"/>
  </w:num>
  <w:num w:numId="21" w16cid:durableId="983051188">
    <w:abstractNumId w:val="22"/>
  </w:num>
  <w:num w:numId="22" w16cid:durableId="427431243">
    <w:abstractNumId w:val="1"/>
  </w:num>
  <w:num w:numId="23" w16cid:durableId="1193156601">
    <w:abstractNumId w:val="15"/>
  </w:num>
  <w:num w:numId="24" w16cid:durableId="1289556081">
    <w:abstractNumId w:val="21"/>
  </w:num>
  <w:num w:numId="25" w16cid:durableId="1043287714">
    <w:abstractNumId w:val="27"/>
  </w:num>
  <w:num w:numId="26" w16cid:durableId="1257204964">
    <w:abstractNumId w:val="12"/>
  </w:num>
  <w:num w:numId="27" w16cid:durableId="1403067508">
    <w:abstractNumId w:val="18"/>
  </w:num>
  <w:num w:numId="28" w16cid:durableId="56364997">
    <w:abstractNumId w:val="8"/>
  </w:num>
  <w:num w:numId="29" w16cid:durableId="1427726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04D2D"/>
    <w:rsid w:val="00025351"/>
    <w:rsid w:val="0003008B"/>
    <w:rsid w:val="00031F7D"/>
    <w:rsid w:val="0003450C"/>
    <w:rsid w:val="000356A1"/>
    <w:rsid w:val="00045630"/>
    <w:rsid w:val="0008630D"/>
    <w:rsid w:val="000870FF"/>
    <w:rsid w:val="000C0DA0"/>
    <w:rsid w:val="000D68D4"/>
    <w:rsid w:val="000E0F82"/>
    <w:rsid w:val="0014264D"/>
    <w:rsid w:val="00155BF9"/>
    <w:rsid w:val="00172A1C"/>
    <w:rsid w:val="00186B7C"/>
    <w:rsid w:val="0019684C"/>
    <w:rsid w:val="001A1FFB"/>
    <w:rsid w:val="001B73D9"/>
    <w:rsid w:val="001F4818"/>
    <w:rsid w:val="001F5630"/>
    <w:rsid w:val="002162B8"/>
    <w:rsid w:val="00221F3C"/>
    <w:rsid w:val="0024057B"/>
    <w:rsid w:val="00265FCE"/>
    <w:rsid w:val="002D681D"/>
    <w:rsid w:val="002E0E4D"/>
    <w:rsid w:val="002E74D2"/>
    <w:rsid w:val="002F53A0"/>
    <w:rsid w:val="00303314"/>
    <w:rsid w:val="00304F53"/>
    <w:rsid w:val="0031535D"/>
    <w:rsid w:val="00334180"/>
    <w:rsid w:val="003379F2"/>
    <w:rsid w:val="00344C67"/>
    <w:rsid w:val="00391630"/>
    <w:rsid w:val="003A110A"/>
    <w:rsid w:val="003A7E1D"/>
    <w:rsid w:val="00420333"/>
    <w:rsid w:val="00430117"/>
    <w:rsid w:val="00452FC5"/>
    <w:rsid w:val="00464371"/>
    <w:rsid w:val="00475017"/>
    <w:rsid w:val="00486C25"/>
    <w:rsid w:val="00497AF2"/>
    <w:rsid w:val="004B080E"/>
    <w:rsid w:val="004C0A9C"/>
    <w:rsid w:val="004C2AD6"/>
    <w:rsid w:val="004C5239"/>
    <w:rsid w:val="0051622E"/>
    <w:rsid w:val="00530144"/>
    <w:rsid w:val="00543CA3"/>
    <w:rsid w:val="00557B4C"/>
    <w:rsid w:val="005660BD"/>
    <w:rsid w:val="0059444B"/>
    <w:rsid w:val="005C10E2"/>
    <w:rsid w:val="005E1D7B"/>
    <w:rsid w:val="00601DB8"/>
    <w:rsid w:val="006063B1"/>
    <w:rsid w:val="00624515"/>
    <w:rsid w:val="00693120"/>
    <w:rsid w:val="006C59AC"/>
    <w:rsid w:val="007322DA"/>
    <w:rsid w:val="00755820"/>
    <w:rsid w:val="00786142"/>
    <w:rsid w:val="007B2000"/>
    <w:rsid w:val="008A247D"/>
    <w:rsid w:val="008A3D04"/>
    <w:rsid w:val="008B44D2"/>
    <w:rsid w:val="008C7DD5"/>
    <w:rsid w:val="00901ABF"/>
    <w:rsid w:val="00911088"/>
    <w:rsid w:val="0092581E"/>
    <w:rsid w:val="00930605"/>
    <w:rsid w:val="00931AC5"/>
    <w:rsid w:val="00961970"/>
    <w:rsid w:val="00991E75"/>
    <w:rsid w:val="00993017"/>
    <w:rsid w:val="00997C62"/>
    <w:rsid w:val="009A39E6"/>
    <w:rsid w:val="009C579D"/>
    <w:rsid w:val="009E2536"/>
    <w:rsid w:val="009F574B"/>
    <w:rsid w:val="00A04782"/>
    <w:rsid w:val="00A23F9A"/>
    <w:rsid w:val="00A25355"/>
    <w:rsid w:val="00A71FAD"/>
    <w:rsid w:val="00A7608F"/>
    <w:rsid w:val="00A83A10"/>
    <w:rsid w:val="00A92A48"/>
    <w:rsid w:val="00AB6894"/>
    <w:rsid w:val="00AD445C"/>
    <w:rsid w:val="00B25D94"/>
    <w:rsid w:val="00B32F6D"/>
    <w:rsid w:val="00B439C9"/>
    <w:rsid w:val="00B663A6"/>
    <w:rsid w:val="00B731EB"/>
    <w:rsid w:val="00BB29AF"/>
    <w:rsid w:val="00BC119E"/>
    <w:rsid w:val="00C004CE"/>
    <w:rsid w:val="00C02558"/>
    <w:rsid w:val="00C244BA"/>
    <w:rsid w:val="00C30982"/>
    <w:rsid w:val="00C36AAA"/>
    <w:rsid w:val="00C419C7"/>
    <w:rsid w:val="00C5710D"/>
    <w:rsid w:val="00C77703"/>
    <w:rsid w:val="00CE312C"/>
    <w:rsid w:val="00CE6977"/>
    <w:rsid w:val="00CE6E6C"/>
    <w:rsid w:val="00D07514"/>
    <w:rsid w:val="00D1294B"/>
    <w:rsid w:val="00D856EB"/>
    <w:rsid w:val="00D86507"/>
    <w:rsid w:val="00D923DD"/>
    <w:rsid w:val="00DA2672"/>
    <w:rsid w:val="00DC66B4"/>
    <w:rsid w:val="00DD6920"/>
    <w:rsid w:val="00DF4AEF"/>
    <w:rsid w:val="00E056A6"/>
    <w:rsid w:val="00E148DA"/>
    <w:rsid w:val="00E152BD"/>
    <w:rsid w:val="00E1745A"/>
    <w:rsid w:val="00E267FF"/>
    <w:rsid w:val="00E4403A"/>
    <w:rsid w:val="00E54BC2"/>
    <w:rsid w:val="00E578C4"/>
    <w:rsid w:val="00E63D5D"/>
    <w:rsid w:val="00E64CB4"/>
    <w:rsid w:val="00E83696"/>
    <w:rsid w:val="00E87134"/>
    <w:rsid w:val="00EA30BA"/>
    <w:rsid w:val="00EF2E3E"/>
    <w:rsid w:val="00F0431A"/>
    <w:rsid w:val="00F2746A"/>
    <w:rsid w:val="00F34F67"/>
    <w:rsid w:val="00F404D8"/>
    <w:rsid w:val="00F6160A"/>
    <w:rsid w:val="00F80CC5"/>
    <w:rsid w:val="00FB166C"/>
    <w:rsid w:val="00FC77D4"/>
    <w:rsid w:val="00FE1599"/>
    <w:rsid w:val="00FF4940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D129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119</cp:revision>
  <cp:lastPrinted>2026-05-24T10:24:00Z</cp:lastPrinted>
  <dcterms:created xsi:type="dcterms:W3CDTF">2026-05-13T16:48:00Z</dcterms:created>
  <dcterms:modified xsi:type="dcterms:W3CDTF">2026-09-28T16:49:00Z</dcterms:modified>
</cp:coreProperties>
</file>